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00" w:rsidRPr="003B4E00" w:rsidRDefault="003B4E00" w:rsidP="003B4E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4E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Sv. Martin – legenda 11.11.</w:t>
      </w:r>
    </w:p>
    <w:p w:rsidR="003B4E00" w:rsidRDefault="003B4E00" w:rsidP="003B4E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E0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B81520" wp14:editId="600F6C00">
            <wp:extent cx="3254828" cy="6908429"/>
            <wp:effectExtent l="0" t="0" r="0" b="0"/>
            <wp:docPr id="12" name="Obrázek 12" descr="Komix o sv. Marti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mix o sv. Martino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75" cy="70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00" w:rsidRDefault="003B4E00" w:rsidP="003B4E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4E00" w:rsidRDefault="003B4E00" w:rsidP="003B4E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E0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1EF56B8" wp14:editId="35DECB81">
            <wp:extent cx="3548380" cy="1078786"/>
            <wp:effectExtent l="0" t="0" r="0" b="0"/>
            <wp:docPr id="11" name="Obrázek 11" descr="o sv. Marti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 sv. Martinov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703" cy="10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00" w:rsidRDefault="003B4E00" w:rsidP="003B4E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4E00" w:rsidRPr="003B4E00" w:rsidRDefault="003B4E00" w:rsidP="003B4E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E0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686934" cy="5034642"/>
            <wp:effectExtent l="0" t="0" r="0" b="0"/>
            <wp:docPr id="10" name="Obrázek 10" descr="o sv. Marti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 sv. Martino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97" cy="504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00" w:rsidRPr="003B4E00" w:rsidRDefault="003B4E00" w:rsidP="003B4E00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E0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6" style="width:0;height:1.5pt" o:hralign="center" o:hrstd="t" o:hr="t" fillcolor="#a0a0a0" stroked="f"/>
        </w:pict>
      </w:r>
    </w:p>
    <w:p w:rsidR="003B4E00" w:rsidRPr="003B4E00" w:rsidRDefault="003B4E00" w:rsidP="003B4E00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b/>
          <w:bCs/>
          <w:sz w:val="20"/>
          <w:szCs w:val="20"/>
          <w:lang w:eastAsia="cs-CZ"/>
        </w:rPr>
        <w:t>RECEPT NA SVATOMARTINSKÉ ROHLÍČKY:</w:t>
      </w:r>
    </w:p>
    <w:p w:rsidR="003B4E00" w:rsidRPr="003B4E00" w:rsidRDefault="003B4E00" w:rsidP="003B4E00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Co potřebujeme?</w:t>
      </w:r>
    </w:p>
    <w:p w:rsidR="003B4E00" w:rsidRPr="003B4E00" w:rsidRDefault="003B4E00" w:rsidP="003B4E0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300 g  polohrubé mouky</w:t>
      </w:r>
    </w:p>
    <w:p w:rsidR="003B4E00" w:rsidRPr="003B4E00" w:rsidRDefault="003B4E00" w:rsidP="003B4E0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20 g    droždí</w:t>
      </w:r>
    </w:p>
    <w:p w:rsidR="003B4E00" w:rsidRPr="003B4E00" w:rsidRDefault="003B4E00" w:rsidP="003B4E0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1         vejce</w:t>
      </w:r>
    </w:p>
    <w:p w:rsidR="003B4E00" w:rsidRPr="003B4E00" w:rsidRDefault="003B4E00" w:rsidP="003B4E0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100 g  másla</w:t>
      </w:r>
    </w:p>
    <w:p w:rsidR="003B4E00" w:rsidRPr="003B4E00" w:rsidRDefault="003B4E00" w:rsidP="003B4E0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100 g  moučkového cukru</w:t>
      </w:r>
    </w:p>
    <w:p w:rsidR="003B4E00" w:rsidRPr="003B4E00" w:rsidRDefault="003B4E00" w:rsidP="003B4E0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2 dcl    mléka</w:t>
      </w:r>
    </w:p>
    <w:p w:rsidR="003B4E00" w:rsidRPr="003B4E00" w:rsidRDefault="003B4E00" w:rsidP="003B4E0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nádivka (mák s rozinkami, popř. tvaroh, povidla, jablečná povidla...)</w:t>
      </w:r>
    </w:p>
    <w:p w:rsidR="003B4E00" w:rsidRDefault="003B4E00" w:rsidP="003B4E00">
      <w:pPr>
        <w:spacing w:before="0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 w:rsidRPr="003B4E00">
        <w:rPr>
          <w:rFonts w:eastAsia="Times New Roman" w:cstheme="minorHAnsi"/>
          <w:sz w:val="20"/>
          <w:szCs w:val="20"/>
          <w:lang w:eastAsia="cs-CZ"/>
        </w:rPr>
        <w:t>Pracovní postup:</w:t>
      </w:r>
    </w:p>
    <w:p w:rsidR="003B4E00" w:rsidRPr="003B4E00" w:rsidRDefault="003B4E00" w:rsidP="003B4E00">
      <w:pPr>
        <w:spacing w:before="0" w:after="100" w:afterAutospacing="1" w:line="240" w:lineRule="auto"/>
        <w:jc w:val="left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Vše umícháme v hustší těsto a</w:t>
      </w:r>
      <w:r w:rsidRPr="003B4E00">
        <w:rPr>
          <w:rFonts w:eastAsia="Times New Roman" w:cstheme="minorHAnsi"/>
          <w:sz w:val="20"/>
          <w:szCs w:val="20"/>
          <w:lang w:eastAsia="cs-CZ"/>
        </w:rPr>
        <w:t xml:space="preserve"> necháme vykynout. Z těsta potom vyválíme placku a nakrájíme ji na trojúhelníky. Potřeme je rozpuštěným máslem a lžičkou dáme doprostřed nádivku. Trojúhelníčky svineme do tvaru rohlíčků (od delší strany ke špičce), dáme na vymaštěný plech nebo na plech vyložený papírem na pečení, a necháme vykynout. Poté je potřeme vejcem a upečeme.</w:t>
      </w:r>
    </w:p>
    <w:p w:rsidR="003B4E00" w:rsidRDefault="003B4E00" w:rsidP="00D07B5A">
      <w:pPr>
        <w:pStyle w:val="Bezmezer"/>
        <w:rPr>
          <w:rFonts w:ascii="Arial" w:hAnsi="Arial" w:cs="Arial"/>
        </w:rPr>
      </w:pPr>
    </w:p>
    <w:p w:rsidR="00E27E7F" w:rsidRDefault="00E27E7F" w:rsidP="00D07B5A">
      <w:pPr>
        <w:pStyle w:val="Bezmezer"/>
        <w:rPr>
          <w:rFonts w:ascii="Arial" w:hAnsi="Arial" w:cs="Arial"/>
        </w:rPr>
      </w:pP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"https://i.pinimg.com/originals/a9/d1/bc/a9d1bc3b336d2d5c8400127d5e5f1bcc.jpg" </w:instrText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lastRenderedPageBreak/>
        <w:fldChar w:fldCharType="begin"/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"https://i.pinimg.com/originals/73/04/bb/7304bb5ea5072a0024f0e045c966fa8d.jpg" </w:instrText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  <w:r w:rsidRPr="000044EF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3777844" cy="5339443"/>
            <wp:effectExtent l="0" t="0" r="0" b="0"/>
            <wp:docPr id="5" name="Obrázek 5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242" cy="535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"http://www.zscdub.cz/tridy/a1-stupen/iv-a/archiv-2014-2015/" </w:instrText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4EF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2237105" cy="2988310"/>
            <wp:effectExtent l="0" t="0" r="0" b="0"/>
            <wp:docPr id="2" name="Obrázek 2" descr="archiv 2014/2015 :: Základní škola Český Du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 2014/2015 :: Základní škola Český Du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0044EF" w:rsidRDefault="000044EF" w:rsidP="000044EF">
      <w:pPr>
        <w:spacing w:before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0044EF" w:rsidRDefault="000044EF" w:rsidP="000044EF">
      <w:pPr>
        <w:spacing w:before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0044EF" w:rsidRPr="000044EF" w:rsidRDefault="000044EF" w:rsidP="000044EF">
      <w:pPr>
        <w:spacing w:before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0044EF" w:rsidRPr="000044EF" w:rsidRDefault="000044EF" w:rsidP="000044EF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4EF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2667000" cy="2667000"/>
            <wp:effectExtent l="0" t="0" r="0" b="0"/>
            <wp:docPr id="3" name="Obrázek 3" descr="MaestraEmily: LA GIORNATA MONDIALE DELLA GENTILEZZ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Emily: LA GIORNATA MONDIALE DELLA GENTILEZZ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"https://de.pinterest.com/pin/419257046539958692/" </w:instrText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4EF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2565508" cy="2443298"/>
            <wp:effectExtent l="0" t="0" r="0" b="0"/>
            <wp:docPr id="4" name="Obrázek 4" descr="Saint Martin of Tours Catholic Coloring page. Feast day (Martinmas) is November 11th.: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 Martin of Tours Catholic Coloring page. Feast day (Martinmas) is November 11th.: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35" cy="24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EF" w:rsidRPr="000044EF" w:rsidRDefault="000044EF" w:rsidP="000044EF">
      <w:pPr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"https://i.pinimg.com/originals/22/d4/23/22d42330d0561657ecdc33cf7568640d.jpg" </w:instrText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4EF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2227943" cy="1670957"/>
            <wp:effectExtent l="0" t="0" r="0" b="0"/>
            <wp:docPr id="6" name="Obrázek 6" descr="Sv.Mart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v.Mart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95" cy="16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p w:rsidR="000044EF" w:rsidRPr="000044EF" w:rsidRDefault="000044EF" w:rsidP="000044EF">
      <w:pPr>
        <w:spacing w:before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"https://i.pinimg.com/originals/68/76/e8/6876e8e6ec199dc6466942b185f6fc82.jpg" </w:instrText>
      </w: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4EF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cs-CZ"/>
        </w:rPr>
        <w:lastRenderedPageBreak/>
        <w:drawing>
          <wp:inline distT="0" distB="0" distL="0" distR="0">
            <wp:extent cx="3127829" cy="2345872"/>
            <wp:effectExtent l="0" t="0" r="0" b="0"/>
            <wp:docPr id="7" name="Obrázek 7" descr=" 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94" cy="23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0044E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p w:rsidR="000044EF" w:rsidRPr="000044EF" w:rsidRDefault="000044EF" w:rsidP="000044E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E27E7F" w:rsidRPr="00E27E7F" w:rsidRDefault="00E27E7F" w:rsidP="00E27E7F">
      <w:pPr>
        <w:spacing w:before="0" w:after="0" w:line="240" w:lineRule="auto"/>
        <w:jc w:val="left"/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</w:pPr>
      <w:r w:rsidRPr="00E27E7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E27E7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"https://www.template.net/design-templates/animal-templates/farm-animal-templates/" </w:instrText>
      </w:r>
      <w:r w:rsidRPr="00E27E7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E27E7F" w:rsidRPr="00E27E7F" w:rsidRDefault="00E27E7F" w:rsidP="00E27E7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E7F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2418284" cy="2965642"/>
            <wp:effectExtent l="0" t="0" r="0" b="0"/>
            <wp:docPr id="9" name="Obrázek 9" descr="Farm Animal Template - Animal Templates | Free &amp; Premium Template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rm Animal Template - Animal Templates | Free &amp; Premium Template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0" cy="298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7F" w:rsidRPr="00E27E7F" w:rsidRDefault="00E27E7F" w:rsidP="00E27E7F">
      <w:pPr>
        <w:spacing w:before="0" w:after="0" w:line="240" w:lineRule="auto"/>
        <w:jc w:val="left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E27E7F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p w:rsidR="000044EF" w:rsidRDefault="000044EF" w:rsidP="00D07B5A">
      <w:pPr>
        <w:pStyle w:val="Bezmezer"/>
        <w:rPr>
          <w:rFonts w:ascii="Arial" w:hAnsi="Arial" w:cs="Arial"/>
        </w:rPr>
      </w:pPr>
      <w:bookmarkStart w:id="0" w:name="_GoBack"/>
      <w:bookmarkEnd w:id="0"/>
    </w:p>
    <w:p w:rsidR="003B4E00" w:rsidRDefault="003B4E00" w:rsidP="00D07B5A">
      <w:pPr>
        <w:pStyle w:val="Bezmezer"/>
        <w:rPr>
          <w:rFonts w:ascii="Arial" w:hAnsi="Arial" w:cs="Arial"/>
        </w:rPr>
      </w:pPr>
    </w:p>
    <w:p w:rsidR="003175B5" w:rsidRDefault="003175B5" w:rsidP="003175B5">
      <w:pPr>
        <w:rPr>
          <w:rStyle w:val="Hypertextovodkaz"/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211922"/>
          <w:sz w:val="18"/>
          <w:szCs w:val="18"/>
        </w:rPr>
        <w:fldChar w:fldCharType="begin"/>
      </w:r>
      <w:r>
        <w:rPr>
          <w:rFonts w:ascii="Segoe UI" w:hAnsi="Segoe UI" w:cs="Segoe UI"/>
          <w:color w:val="211922"/>
          <w:sz w:val="18"/>
          <w:szCs w:val="18"/>
        </w:rPr>
        <w:instrText xml:space="preserve"> HYPERLINK "http://mindenkrea.blogspot.hu/2013/11/november-11-marton-nap.html" </w:instrText>
      </w:r>
      <w:r>
        <w:rPr>
          <w:rFonts w:ascii="Segoe UI" w:hAnsi="Segoe UI" w:cs="Segoe UI"/>
          <w:color w:val="211922"/>
          <w:sz w:val="18"/>
          <w:szCs w:val="18"/>
        </w:rPr>
        <w:fldChar w:fldCharType="separate"/>
      </w:r>
    </w:p>
    <w:p w:rsidR="003175B5" w:rsidRDefault="003175B5" w:rsidP="003175B5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cs-CZ"/>
        </w:rPr>
        <w:drawing>
          <wp:inline distT="0" distB="0" distL="0" distR="0">
            <wp:extent cx="2569028" cy="1926771"/>
            <wp:effectExtent l="0" t="0" r="0" b="0"/>
            <wp:docPr id="14" name="Obrázek 14" descr="Magad uram, ha ...: November 11 - Márton nap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gad uram, ha ...: November 11 - Márton nap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51" cy="193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00" w:rsidRPr="003175B5" w:rsidRDefault="003175B5" w:rsidP="003175B5">
      <w:pPr>
        <w:rPr>
          <w:rFonts w:ascii="Segoe UI" w:hAnsi="Segoe UI" w:cs="Segoe UI"/>
          <w:color w:val="211922"/>
          <w:sz w:val="18"/>
          <w:szCs w:val="18"/>
        </w:rPr>
      </w:pPr>
      <w:r>
        <w:rPr>
          <w:rFonts w:ascii="Segoe UI" w:hAnsi="Segoe UI" w:cs="Segoe UI"/>
          <w:color w:val="211922"/>
          <w:sz w:val="18"/>
          <w:szCs w:val="18"/>
        </w:rPr>
        <w:fldChar w:fldCharType="end"/>
      </w:r>
    </w:p>
    <w:p w:rsidR="003B4E00" w:rsidRPr="00D07B5A" w:rsidRDefault="003B4E00" w:rsidP="00D07B5A">
      <w:pPr>
        <w:pStyle w:val="Bezmezer"/>
        <w:rPr>
          <w:rFonts w:ascii="Arial" w:hAnsi="Arial" w:cs="Arial"/>
        </w:rPr>
      </w:pPr>
    </w:p>
    <w:sectPr w:rsidR="003B4E00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70F8"/>
    <w:multiLevelType w:val="multilevel"/>
    <w:tmpl w:val="372A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8172A"/>
    <w:multiLevelType w:val="multilevel"/>
    <w:tmpl w:val="B57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58"/>
    <w:rsid w:val="000044EF"/>
    <w:rsid w:val="003175B5"/>
    <w:rsid w:val="003B4E00"/>
    <w:rsid w:val="00594F54"/>
    <w:rsid w:val="00854CB5"/>
    <w:rsid w:val="009E6C58"/>
    <w:rsid w:val="00B47616"/>
    <w:rsid w:val="00C275A9"/>
    <w:rsid w:val="00D07B5A"/>
    <w:rsid w:val="00D467FC"/>
    <w:rsid w:val="00E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559"/>
  <w15:chartTrackingRefBased/>
  <w15:docId w15:val="{58AC9F01-F16E-446D-80B4-E47C1B3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paragraph" w:styleId="Nadpis1">
    <w:name w:val="heading 1"/>
    <w:basedOn w:val="Normln"/>
    <w:link w:val="Nadpis1Char"/>
    <w:uiPriority w:val="9"/>
    <w:qFormat/>
    <w:rsid w:val="000044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044EF"/>
    <w:rPr>
      <w:b/>
      <w:bCs/>
      <w:strike w:val="0"/>
      <w:dstrike w:val="0"/>
      <w:color w:val="333333"/>
      <w:u w:val="none"/>
      <w:effect w:val="none"/>
    </w:rPr>
  </w:style>
  <w:style w:type="character" w:customStyle="1" w:styleId="pinbettersavedropdowntext">
    <w:name w:val="pinbettersave__dropdowntext"/>
    <w:basedOn w:val="Standardnpsmoodstavce"/>
    <w:rsid w:val="000044EF"/>
  </w:style>
  <w:style w:type="character" w:customStyle="1" w:styleId="deprecatedtextsizexl1">
    <w:name w:val="deprecatedtextsizexl1"/>
    <w:basedOn w:val="Standardnpsmoodstavce"/>
    <w:rsid w:val="000044EF"/>
    <w:rPr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0044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bj">
    <w:name w:val="tbj"/>
    <w:basedOn w:val="Standardnpsmoodstavce"/>
    <w:rsid w:val="000044EF"/>
  </w:style>
  <w:style w:type="character" w:styleId="CittHTML">
    <w:name w:val="HTML Cite"/>
    <w:basedOn w:val="Standardnpsmoodstavce"/>
    <w:uiPriority w:val="99"/>
    <w:semiHidden/>
    <w:unhideWhenUsed/>
    <w:rsid w:val="00E27E7F"/>
    <w:rPr>
      <w:i w:val="0"/>
      <w:iCs w:val="0"/>
      <w:color w:val="006621"/>
    </w:rPr>
  </w:style>
  <w:style w:type="character" w:styleId="Siln">
    <w:name w:val="Strong"/>
    <w:basedOn w:val="Standardnpsmoodstavce"/>
    <w:uiPriority w:val="22"/>
    <w:qFormat/>
    <w:rsid w:val="003B4E0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4E00"/>
    <w:pPr>
      <w:spacing w:before="100" w:beforeAutospacing="1" w:after="360" w:line="240" w:lineRule="auto"/>
      <w:jc w:val="left"/>
    </w:pPr>
    <w:rPr>
      <w:rFonts w:ascii="Times New Roman" w:eastAsia="Times New Roman" w:hAnsi="Times New Roman" w:cs="Times New Roman"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6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39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9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63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768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37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9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3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000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52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470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58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888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47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765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64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24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43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53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3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542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29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765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68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91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46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214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690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438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176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32898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29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51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53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17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79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65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910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15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310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928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1754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9327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0952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1842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538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625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3855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95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945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103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044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115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0835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9522155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617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233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8392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03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943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5703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0253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6056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378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08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1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93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5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71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493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18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996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750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04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192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59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61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0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96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627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99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422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205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69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947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603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242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7741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7211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2378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15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861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917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343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837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272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996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28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412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555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2486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4548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8909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243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086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2688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35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5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4111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201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3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03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745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7269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794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5840921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1396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7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7246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25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983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57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353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3640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968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3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9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1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89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41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804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2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890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827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504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626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802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78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506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044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4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88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9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855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63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227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91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036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865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656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7406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821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5971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8539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883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2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44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93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468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236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345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529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6367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0396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779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7417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718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9504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56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79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418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165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118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6753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369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52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8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68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76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74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43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19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76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354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8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294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264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42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855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2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0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4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3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3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7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1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7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06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7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0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389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3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217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812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9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473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618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31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565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524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87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25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39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3941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864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639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426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6596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533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4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9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254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74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732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08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782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385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560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754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03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6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509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935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684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51667202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2336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968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7449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46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034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1921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1739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1258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01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4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8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3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7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51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99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47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1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500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54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8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118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36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14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529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92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48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672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46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39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364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899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2650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57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439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853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834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520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86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0335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9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3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509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566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00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4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412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7429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8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9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9193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77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60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3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570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277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185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57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8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78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7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38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51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86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647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606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979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001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01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54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277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369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280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905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676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37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599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6935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1872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2064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9211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88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44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85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97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25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95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618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167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6007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980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145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415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218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5155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859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5939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9812838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7574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8442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1312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342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8105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713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935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014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784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7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8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5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22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6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84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7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5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76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925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773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10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66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962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8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075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33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57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5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9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82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59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778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06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241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448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12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754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064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982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659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6558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53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60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98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95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735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143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1331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169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196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098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189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37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5046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6307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2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1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599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025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7389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9944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25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165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47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73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716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216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92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955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357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8918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8764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7979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274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01866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5879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62942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4533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96679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7195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16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1490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183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3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0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0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70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4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2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7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48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50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8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55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25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79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08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379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22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4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24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26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7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395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229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1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319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791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9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269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3530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067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936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45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5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5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73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081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406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35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2119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3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167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426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6901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375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577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537894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7093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72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34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667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796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3058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59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71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5701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originals/73/04/bb/7304bb5ea5072a0024f0e045c966fa8d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i.pinimg.com/originals/68/76/e8/6876e8e6ec199dc6466942b185f6fc82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://maestraemily.blogspot.com/2016/11/la-giornata-mondiale-della-gentilezza.html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.pinimg.com/originals/22/d4/23/22d42330d0561657ecdc33cf7568640d.jpg" TargetMode="External"/><Relationship Id="rId20" Type="http://schemas.openxmlformats.org/officeDocument/2006/relationships/hyperlink" Target="https://www.template.net/design-templates/animal-templates/farm-animal-templat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hyperlink" Target="http://www.zscdub.cz/tridy/a1-stupen/iv-a/archiv-2014-2015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de.pinterest.com/pin/419257046539958692/" TargetMode="External"/><Relationship Id="rId22" Type="http://schemas.openxmlformats.org/officeDocument/2006/relationships/hyperlink" Target="http://mindenkrea.blogspot.hu/2013/11/november-11-marton-nap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2020-11-10T09:12:00Z</dcterms:created>
  <dcterms:modified xsi:type="dcterms:W3CDTF">2020-11-10T10:02:00Z</dcterms:modified>
</cp:coreProperties>
</file>